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53" w:rsidRPr="00F27453" w:rsidRDefault="00F27453" w:rsidP="00F27453">
      <w:pPr>
        <w:shd w:val="clear" w:color="auto" w:fill="FFFFFF"/>
        <w:spacing w:before="115" w:after="245" w:line="270" w:lineRule="atLeast"/>
        <w:jc w:val="center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Regulamin sklepu internetowegosklep.tomaszewski.pl</w:t>
      </w:r>
    </w:p>
    <w:p w:rsidR="00F27453" w:rsidRPr="00F27453" w:rsidRDefault="00F27453" w:rsidP="00F27453">
      <w:pPr>
        <w:shd w:val="clear" w:color="auto" w:fill="FFFFFF"/>
        <w:spacing w:before="115" w:after="24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Dzień dobry!!!</w:t>
      </w:r>
    </w:p>
    <w:p w:rsidR="00F27453" w:rsidRPr="00F27453" w:rsidRDefault="00F27453" w:rsidP="00F27453">
      <w:pPr>
        <w:shd w:val="clear" w:color="auto" w:fill="FFFFFF"/>
        <w:spacing w:before="115" w:after="24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Poniżej znajdziesz regulamin sklepu internetowego </w:t>
      </w: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sklep.tomaszewski.pl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w którym zawarte zostały informacje m.in. o sposobie złożenia zamówienia i zawarcia umowy sprzedaży, formach dostawy i płatności dostępnych w sklepie, procedurze odstąpienia od umowy, czy postępowaniu reklamacyjnym.</w:t>
      </w:r>
    </w:p>
    <w:p w:rsidR="00F27453" w:rsidRPr="00F27453" w:rsidRDefault="00F27453" w:rsidP="00F27453">
      <w:pPr>
        <w:shd w:val="clear" w:color="auto" w:fill="FFFFFF"/>
        <w:spacing w:before="115" w:after="24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Sklep należy do Tomaszewski sp. z o.o.</w:t>
      </w:r>
    </w:p>
    <w:p w:rsidR="00F27453" w:rsidRPr="00F27453" w:rsidRDefault="00F27453" w:rsidP="00F27453">
      <w:pPr>
        <w:shd w:val="clear" w:color="auto" w:fill="FFFFFF"/>
        <w:spacing w:before="115" w:after="24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 każdej chwili możesz skontaktować się z nami, wysyłając wiadomość na adres e-mail </w:t>
      </w:r>
      <w:hyperlink r:id="rId5" w:history="1">
        <w:r w:rsidRPr="00F27453">
          <w:rPr>
            <w:rFonts w:ascii="Arial" w:eastAsia="Times New Roman" w:hAnsi="Arial" w:cs="Arial"/>
            <w:color w:val="232323"/>
            <w:sz w:val="27"/>
            <w:szCs w:val="27"/>
            <w:u w:val="single"/>
            <w:lang w:eastAsia="pl-PL"/>
          </w:rPr>
          <w:t>sklep@tomaszewski.pl</w:t>
        </w:r>
      </w:hyperlink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lub dzwoniąc pod numer +48 669 667 445.</w:t>
      </w:r>
    </w:p>
    <w:p w:rsidR="00F27453" w:rsidRPr="00F27453" w:rsidRDefault="00F27453" w:rsidP="00F27453">
      <w:pPr>
        <w:shd w:val="clear" w:color="auto" w:fill="FFFFFF"/>
        <w:spacing w:before="115" w:after="47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Pozdrawiamy i życzymy udanych zakupów 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br/>
        <w:t>Zespół sklepu internetowego sklep.tomaszewski.pl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both"/>
        <w:outlineLvl w:val="1"/>
        <w:rPr>
          <w:rFonts w:ascii="var(--font-header)" w:eastAsia="Times New Roman" w:hAnsi="var(--font-header)" w:cs="Times New Roman"/>
          <w:b/>
          <w:bCs/>
          <w:color w:val="000000"/>
          <w:sz w:val="36"/>
          <w:szCs w:val="36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36"/>
          <w:szCs w:val="36"/>
          <w:lang w:eastAsia="pl-PL"/>
        </w:rPr>
        <w:t>§ 1 Definicje</w:t>
      </w:r>
    </w:p>
    <w:p w:rsidR="00F27453" w:rsidRPr="00F27453" w:rsidRDefault="00F27453" w:rsidP="00F27453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Na potrzeby niniejszego regulaminu, przyjmuje się następujące znaczenie poniższych pojęć:</w:t>
      </w:r>
    </w:p>
    <w:p w:rsidR="00F27453" w:rsidRPr="00F27453" w:rsidRDefault="00F27453" w:rsidP="00F274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Kupujący 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– osoba fizyczna, osoba prawna lub ułomna osoba prawna,</w:t>
      </w:r>
    </w:p>
    <w:p w:rsidR="00F27453" w:rsidRPr="00F27453" w:rsidRDefault="00F27453" w:rsidP="00F274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Konsument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– osoba fizyczna, zawierająca ze Sprzedawcą umowę sprzedaży </w:t>
      </w:r>
      <w:r w:rsidRPr="00F27453">
        <w:rPr>
          <w:rFonts w:ascii="Arial" w:eastAsia="Times New Roman" w:hAnsi="Arial" w:cs="Arial"/>
          <w:color w:val="00000A"/>
          <w:sz w:val="27"/>
          <w:szCs w:val="27"/>
          <w:shd w:val="clear" w:color="auto" w:fill="FFFFFF"/>
          <w:lang w:eastAsia="pl-PL"/>
        </w:rPr>
        <w:t>niezwiązaną </w:t>
      </w:r>
      <w:r w:rsidRPr="00F27453">
        <w:rPr>
          <w:rFonts w:ascii="Arial" w:eastAsia="Times New Roman" w:hAnsi="Arial" w:cs="Arial"/>
          <w:color w:val="00000A"/>
          <w:sz w:val="27"/>
          <w:szCs w:val="27"/>
          <w:lang w:eastAsia="pl-PL"/>
        </w:rPr>
        <w:t>z bezpośrednio z jej działalnością 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gospodarczą lub zawodową,</w:t>
      </w:r>
    </w:p>
    <w:p w:rsidR="00F27453" w:rsidRPr="00F27453" w:rsidRDefault="00F27453" w:rsidP="00F274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Regulamin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– niniejszy regulamin, dostępny pod adresem : https://</w:t>
      </w: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sklep.tomaszewski.pl/regulamin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,</w:t>
      </w:r>
    </w:p>
    <w:p w:rsidR="00F27453" w:rsidRPr="00F27453" w:rsidRDefault="00F27453" w:rsidP="00F27453">
      <w:pPr>
        <w:numPr>
          <w:ilvl w:val="0"/>
          <w:numId w:val="1"/>
        </w:numPr>
        <w:shd w:val="clear" w:color="auto" w:fill="FFFFFF"/>
        <w:spacing w:before="115" w:after="58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Sklep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– sklep internetowy działający pod adresem </w:t>
      </w: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https://sklep.tomaszewski.pl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,</w:t>
      </w:r>
    </w:p>
    <w:p w:rsidR="00F27453" w:rsidRPr="00F27453" w:rsidRDefault="00F27453" w:rsidP="00F27453">
      <w:pPr>
        <w:numPr>
          <w:ilvl w:val="0"/>
          <w:numId w:val="1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b/>
          <w:bCs/>
          <w:color w:val="232323"/>
          <w:sz w:val="27"/>
          <w:szCs w:val="27"/>
          <w:lang w:eastAsia="pl-PL"/>
        </w:rPr>
        <w:t>Sprzedawca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– Tomaszewski sp. z o.o., z siedzibą w Warszawie 02-180, przy Al. Krakowskiej 205/211, zarejestrowaną w rejestrze przedsiębiorców pod nr KRS 163370 prowadzonym przez Sąd Rejonowy dla m.st. Warszawy w Warszawie, XIII Wydział Gospodarczy Krajowego Rejestru Sądowego.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2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Postanowienia wstępne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Za pośrednictwem Sklepu, Sprzedawca prowadzi sprzedaż detaliczną, świadcząc jednocześnie na rzecz Kupujących usługi drogą elektroniczną. Za pośrednictwem Sklepu, Kupujący może dokonać zakupu produktów uwidocznionych na stronach Sklepu.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Regulamin określa zasady i warunki korzystania ze Sklepu, a także prawa i obowiązki Sprzedawcy i Kupujących.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Do korzystania ze Sklepu, w tym w szczególności do dokonania zakupu w Sklepie, nie jest konieczne spełnienie szczególnych warunków technicznych przez komputer lub inne urządzenie Kupującego. Wystarczające są:</w:t>
      </w:r>
    </w:p>
    <w:p w:rsidR="00F27453" w:rsidRPr="00F27453" w:rsidRDefault="00F27453" w:rsidP="00F27453"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dostęp do Internetu,</w:t>
      </w:r>
    </w:p>
    <w:p w:rsidR="00F27453" w:rsidRPr="00F27453" w:rsidRDefault="00F27453" w:rsidP="00F27453"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standardowy system operacyjny,</w:t>
      </w:r>
    </w:p>
    <w:p w:rsidR="00F27453" w:rsidRPr="00F27453" w:rsidRDefault="00F27453" w:rsidP="00F27453"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standardowa przeglądarka internetowa,</w:t>
      </w:r>
    </w:p>
    <w:p w:rsidR="00F27453" w:rsidRPr="00F27453" w:rsidRDefault="00F27453" w:rsidP="00F27453">
      <w:pPr>
        <w:numPr>
          <w:ilvl w:val="1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posiadanie aktywnego adresu e-mail.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 nie może dokonać zakupu w Sklepie anonimowo ani pod pseudonimem.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Zakazane jest podczas korzystania ze Sklepu dostarczanie treści o charakterze bezprawnym, w szczególności poprzez przesyłanie takich treści za pośrednictwem formularzy dostępnych w Sklepie.</w:t>
      </w:r>
    </w:p>
    <w:p w:rsidR="00F27453" w:rsidRPr="00F27453" w:rsidRDefault="00F27453" w:rsidP="00F27453">
      <w:pPr>
        <w:numPr>
          <w:ilvl w:val="0"/>
          <w:numId w:val="2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Wszystkie ceny produktów podane na stronach Sklepu są cenami brutto.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3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Usługi świadczone drogą elektroniczną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Za pośrednictwem Sklepu, Sprzedawca świadczy na rzecz Kupującego usługi drogą elektroniczną.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Podstawową usługą świadczoną drogą elektroniczną na rzecz Kupującego przez Sprzedawcę jest umożliwienie Kupującemu złożenia zamówienia w Sklepie. Złożenie zamówienia możliwe jest bez konieczności założenia konta w Sklepie.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Jeżeli Kupujący zdecyduje się założyć konto w Sklepie, Sprzedawca świadczy na rzecz Kupującego również usługę drogą elektroniczną polegającą na założeniu i utrzymywaniu konta w Sklepie. W koncie przechowywane są dane Kupującego oraz historia złożonych przez niego zamówień w Sklepie. Kupujący loguje się do Konta z wykorzystaniem swojego adresu e-mail oraz zdefiniowanego przez siebie hasła.</w:t>
      </w:r>
    </w:p>
    <w:p w:rsid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Założenie konta w Sklepie odbywa się poprzez wypełnienie i przesłanie, za pomocą automatycznego mechanizmu Sklepu, 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formularza rejestracyjnego. Z chwilą przesłania formularza rejestracyjnego, między Kupującym a Sprzedawcą zawierana jest umowa o prowadzenie konta w Sklepie. Umowa zawierana jest na czas nieokreślony, a Kupujący może tę umowę wypowiedzieć ze skutkiem natychmiastowym w każdej chwili, usuwając konto.</w:t>
      </w:r>
    </w:p>
    <w:p w:rsidR="005A2E90" w:rsidRPr="00F27453" w:rsidRDefault="005A2E90" w:rsidP="00F27453">
      <w:pPr>
        <w:shd w:val="clear" w:color="auto" w:fill="FFFFFF"/>
        <w:spacing w:before="115" w:after="115" w:line="270" w:lineRule="atLeast"/>
        <w:ind w:left="360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pl-PL"/>
        </w:rPr>
        <w:t>4a. Jeżeli Kupujący zdecyduje się na kontakt ze Sprzedawcą za pomocą ankiety pop-</w:t>
      </w:r>
      <w:proofErr w:type="spellStart"/>
      <w:r>
        <w:rPr>
          <w:rFonts w:ascii="Arial" w:eastAsia="Times New Roman" w:hAnsi="Arial" w:cs="Arial"/>
          <w:color w:val="232323"/>
          <w:sz w:val="27"/>
          <w:szCs w:val="27"/>
          <w:lang w:eastAsia="pl-PL"/>
        </w:rPr>
        <w:t>up</w:t>
      </w:r>
      <w:proofErr w:type="spellEnd"/>
      <w:r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, Sprzedawca świadczy na rzecz Kupującego </w:t>
      </w:r>
      <w:r w:rsidR="002F05F4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usługę umożliwiającą wzajemny kontakt. Kupujący ma możliwość napisania swojej wiadomości w „wyskakującym okienku” (tzn. pop-</w:t>
      </w:r>
      <w:proofErr w:type="spellStart"/>
      <w:r w:rsidR="002F05F4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up</w:t>
      </w:r>
      <w:proofErr w:type="spellEnd"/>
      <w:r w:rsidR="002F05F4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) i następnie po naciśnięciu przycisku „wyślij” i podaniu swoich danych przesłania jej do Sprzedawcy. 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Usługi świadczone są drogą elektroniczną na rzecz Kupującego nieodpłatnie. Odpłatne są natomiast umowy sprzedaży zawierane za pośrednictwem Sklepu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 celu zapewnienia bezpieczeństwa Kupującemu i przekazu danych w związku z korzystaniem ze Sklepu, Sprzedawca podejmuje środki techniczne i organizacyjne odpowiednie do stopnia zagrożenia bezpieczeństwa świadczonych usług, w szczególności środki służące zapobieganiu pozyskiwania i modyfikacji danych osobowych przez osoby nieuprawnione.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podejmuje działania w celu zapewnienia w pełni poprawnego funkcjonowania Sklepu. Kupujący powinien poinformować Sprzedawcę o wszelkich nieprawidłowościach lub przerwach w funkcjonowaniu Sklepu.</w:t>
      </w:r>
    </w:p>
    <w:p w:rsidR="00F27453" w:rsidRPr="00F27453" w:rsidRDefault="00F27453" w:rsidP="00F27453">
      <w:pPr>
        <w:numPr>
          <w:ilvl w:val="0"/>
          <w:numId w:val="3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Wszelkie reklamacje związane z funkcjonowaniem Sklepu, Kupujący może zgłaszać za pośrednictwem poczty elektronicznej na adres e-mail </w:t>
      </w:r>
      <w:hyperlink r:id="rId6" w:history="1">
        <w:r w:rsidRPr="00F27453">
          <w:rPr>
            <w:rFonts w:ascii="Arial" w:eastAsia="Times New Roman" w:hAnsi="Arial" w:cs="Arial"/>
            <w:color w:val="232323"/>
            <w:sz w:val="27"/>
            <w:szCs w:val="27"/>
            <w:u w:val="single"/>
            <w:lang w:eastAsia="pl-PL"/>
          </w:rPr>
          <w:t>sklep@tomaszewski.pl </w:t>
        </w:r>
      </w:hyperlink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 reklamacji Kupujący powinien podać imię i nazwisko, adres do korespondencji, a także rodzaj i datę wystąpienia nieprawidłowości związanej z funkcjonowaniem Sklepu. Sprzedawca będzie rozpatrywać wszelkie reklamacje w terminie do 14 dni od otrzymania reklamacji i poinformuje Klienta o jej rozstrzygnięciu na adres e-mail składającego reklamację.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4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Składanie zamówienia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 może złożyć zamówienie jako zarejestrowany klient albo jako gość.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Zarejestrowanym klientem jest Kupujący, który posiada konto w Sklepie. Kupujący może założyć konto z poziomu zakładki „moje konto” lub w trakcie składania zamówienia.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W celu złożenia zamówienia, Kupujący zobowiązany jest podjąć następujące kroki: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wybrać produkt lub produkty będące przedmiotem zamówienia poprzez kliknięcie przycisku „Dodaj do koszyka”,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 widoku koszyka kliknąć w przycisk „Przejdź do realizacji zamówienia”,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zalogować się do swojego konta w Sklepie, założyć konto lub wybrać opcję „Zamówienie jako gość” – nie dotyczy Kupującego, który zalogował się do swojego konta przez rozpoczęciem składania zamówienia,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podać imię, nazwisko, adres e-mail, adres do wysyłki zamówienia (oraz jeśli dotyczy dane do faktury ) – jeśli Kupujący wcześniej dodał określone dane do konta, może wybrać te dane bez konieczności ponownego ich uzupełniania albo podać inne dane,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wybrać sposób dostawy i płatności za zamówienie,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zapoznać się z Regulaminem i go zaakceptować - Kupujący akceptuje Regulamin tylko, jeśli zapoznał się z jego treścią i rzeczywiście akceptuje jego postanowienia; akceptacja Regulaminu jest dobrowolna, ale niezbędna do złożenia zamówienia,</w:t>
      </w:r>
    </w:p>
    <w:p w:rsidR="00F27453" w:rsidRPr="00F27453" w:rsidRDefault="00F27453" w:rsidP="00F27453"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kliknąć w przycisk „Zamawianie z obowiązkiem zapłaty”.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Jeśli Kupujący wybrał metodę płatności za zamówienie w postaci płatności </w:t>
      </w:r>
      <w:r w:rsidRPr="00F2745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 pośrednictwem serwisu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 Przelwey24, po kliknięciu w przycisk „Zamawianie z obowiązkiem zapłaty” Kupujący zostanie przeniesiony na stronę transakcyjną serwisu Przelewy24 celem dokonania płatności za zamówienie. Po dokonaniu płatności, Kupujący zostanie zwrotnie przekierowany na stronę Sklepu z potwierdzeniem złożenia zamówienia. Z tą chwilą umowę sprzedaży produktów objętych zamówieniem uważa się za zawartą między Kupującym a Sprzedawcą.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Jeśli Kupujący wybrał metodę płatności za zamówienia inną niż płatność za pośrednictwem serwisu Przelewy24 po kliknięciu w przycisk „Zamówienie z obowiązkiem zapłaty” zostanie przeniesiony od razu na stronę z potwierdzeniem złożenia zamówienia. Z tą chwilą umowę sprzedaży produktów objętych zamówieniem uważa się za zawartą między Kupującym a Sprzedawcą.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W formularzu zamówienia Kupujący musi podać prawdziwe dane osobowe. Kupujący ponosi odpowiedzialność za podanie nieprawdziwych danych osobowych. Sprzedawca zastrzega sobie prawo do wstrzymania realizacji zamówienia w sytuacji, gdy Kupujący 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podał nieprawdziwe dane lub gdy dane te budzą uzasadnione wątpliwości Sprzedającego co do ich poprawności. W takim przypadku Kupujący zostanie poinformowany telefonicznie lub poprzez pocztę elektroniczną o wątpliwościach Sprzedawcy. W takiej sytuacji Kupującemu przysługuje prawo wyjaśnienia wszelkich okoliczności związanych z weryfikacją prawdziwości podanych danych. W przypadku braku danych pozwalających Sprzedawcy na podjęcie kontaktu z Kupującym, Sprzedawca udzieli wszelkich wyjaśnień po podjęciu kontaktu przez Kupującego.</w:t>
      </w:r>
    </w:p>
    <w:p w:rsidR="00F27453" w:rsidRPr="00F27453" w:rsidRDefault="00F27453" w:rsidP="00F27453">
      <w:pPr>
        <w:numPr>
          <w:ilvl w:val="0"/>
          <w:numId w:val="4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 oświadcza, że wszelkie dane podane przez niego w formularzu zamówienia są prawdziwe, natomiast Sprzedawca nie jest zobowiązany do weryfikowania ich prawdziwości i poprawności, choć posiada takie uprawnienie zgodnie z ust. 6 powyżej.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5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Formy dostawy i metody płatności</w:t>
      </w:r>
    </w:p>
    <w:p w:rsidR="00F27453" w:rsidRPr="00F27453" w:rsidRDefault="00F27453" w:rsidP="00F27453"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 ma do wyboru następujące formy dostawy zamówienia:</w:t>
      </w:r>
    </w:p>
    <w:p w:rsidR="00F27453" w:rsidRPr="00F27453" w:rsidRDefault="00F27453" w:rsidP="00F27453"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przesyłka za pośrednictwem firmy kurierskiej, orientacyjny czas dostawy: 3 dni robocze od chwili realizacji zamówienia,</w:t>
      </w:r>
    </w:p>
    <w:p w:rsidR="00F27453" w:rsidRPr="00F27453" w:rsidRDefault="00F27453" w:rsidP="00F27453"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odbiór osobisty w siedzibie Sklepu, tj. al. Krakowska 205/211, 02-180 Warszawa.</w:t>
      </w:r>
    </w:p>
    <w:p w:rsidR="00F27453" w:rsidRPr="00F27453" w:rsidRDefault="00F27453" w:rsidP="00F27453"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Koszt dostawy ponosi Kupujący, chyba że Sprzedawca odmiennie określi w Sklepie. Odbiór osobisty nie wiąże się z żadnymi dodatkowymi kosztami dostawy dla Kupującego.</w:t>
      </w:r>
    </w:p>
    <w:p w:rsidR="00F27453" w:rsidRPr="00F27453" w:rsidRDefault="00F27453" w:rsidP="00F27453"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 ma do wyboru następujące metody płatności za zamówione produkty:</w:t>
      </w:r>
    </w:p>
    <w:p w:rsidR="00F27453" w:rsidRPr="00F27453" w:rsidRDefault="00F27453" w:rsidP="00F27453"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przelew na rachunek bankowy Sprzedawcy,</w:t>
      </w:r>
    </w:p>
    <w:p w:rsidR="00F27453" w:rsidRPr="00F27453" w:rsidRDefault="00F27453" w:rsidP="00F27453">
      <w:pPr>
        <w:numPr>
          <w:ilvl w:val="1"/>
          <w:numId w:val="5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płatność za pośrednictwem serwisu Przelewy24.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6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Realizacja zamówienia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 złożeniu przez Kupującego zamówienia zgodnie z procedurą opisaną w § 4 Regulaminu, na adres poczty elektronicznej Kupującego zostanie wysłane potwierdzenie zamówienia.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Jeśli Kupujący wybrał metodę płatności w postaci przelewu na rachunek bankowy Sprzedawcy, zobowiązany jest zapłacić za zamówienie w terminie 7 dni od chwili zawarcia umowy.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Realizacja zamówienia polega na jego przygotowaniu do wysyłki do Kupującego albo do odbioru osobistego przez Kupującego. Zamówienie uważa się za zrealizowane z chwilą przygotowania zamówienia do wysyłki albo przygotowania do odbioru osobistego przez Kupującego.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Czas realizacji zamówienia każdorazowo wskazany jest na etapie wyboru sposobu </w:t>
      </w:r>
      <w:proofErr w:type="spellStart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dostawy.Jeśli</w:t>
      </w:r>
      <w:proofErr w:type="spellEnd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 zamówienie obejmuje więcej niż jeden produkt, czasem realizacji zamówienia jest najdłuższy czas wskazany w opisie produktu wchodzącego w skład zamówienia.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Czas realizacji zamówienia liczony jest od chwili dokonania płatności za zamówienie.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 zrealizowaniu zamówienia Sprzedawca prześle na adres poczty elektronicznej Kupującego potwierdzenie realizacji zamówienia i rozpocznie wysyłkę zamówienia do Kupującego albo powiadomi Kupującego o możliwości odbioru osobistego zamówienia.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Wysyłka zamówienia do Kupującego realizowana jest w sposób wybrany przez Kupującego zgodnie z § 4 Regulaminu.</w:t>
      </w:r>
    </w:p>
    <w:p w:rsidR="00F27453" w:rsidRPr="00F27453" w:rsidRDefault="00F27453" w:rsidP="00F27453">
      <w:pPr>
        <w:numPr>
          <w:ilvl w:val="0"/>
          <w:numId w:val="6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Czas dostawy zamówienia do Kupującego zależny jest od wybranej przez Kupującego metody wysyłki i liczony jest od dnia zrealizowania zamówienia zgodnie z § 6 ust. 3 Regulaminu.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7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Odstąpienie od umowy Konsumenta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Konsument, który zawarł ze Sprzedawcą umowę na odległość, ma prawo odstąpić od umowy bez podawania przyczyny w terminie 14 dni od dnia objęcia w posiadanie kupionych rzeczy.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Prawo do odstąpienia od umowy nie przysługuje w stosunku do umowy:</w:t>
      </w:r>
    </w:p>
    <w:p w:rsidR="00F27453" w:rsidRPr="00F27453" w:rsidRDefault="00F27453" w:rsidP="00F27453">
      <w:pPr>
        <w:numPr>
          <w:ilvl w:val="1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w której przedmiotem świadczenia jest rzecz ulegająca szybkiemu zepsuciu – dotyczy </w:t>
      </w:r>
      <w:proofErr w:type="spellStart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wysztkich</w:t>
      </w:r>
      <w:proofErr w:type="spellEnd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 oferowanych przez Sprzedawcę w Sklepie kwiatów ciętych i doniczkowych oraz roślin ozdobnych,</w:t>
      </w:r>
    </w:p>
    <w:p w:rsidR="00F27453" w:rsidRPr="00F27453" w:rsidRDefault="00F27453" w:rsidP="00F27453">
      <w:pPr>
        <w:numPr>
          <w:ilvl w:val="1"/>
          <w:numId w:val="7"/>
        </w:numPr>
        <w:shd w:val="clear" w:color="auto" w:fill="FFFFFF"/>
        <w:spacing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 której przedmiotem świadczenia są rzeczy, które po dostarczeniu, ze względu na swój charakter, zostają nierozłącznie połączone z innymi rzeczami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Aby odstąpić od umowy, Konsument musi poinformować Sprzedawcę o swojej decyzji o odstąpieniu od umowy w drodze jednoznacznego oświadczenia - na przykład pismo wysłane pocztą, faksem lub pocztą elektroniczną.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Konsument może skorzystać z wzoru formularza odstąpienia od umowy, dostępnego pod adresem https://sklep.tomaszewski.pl/dostawy-i-zwroty, jednak nie jest to obowiązkowe.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Aby zachować termin do odstąpienia od umowy, wystarczy, aby Konsument wysłał informację dotyczącą wykonania przysługującego Konsumentowi prawa odstąpienia od umowy przed upływem terminu do odstąpienia od umowy.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</w:t>
      </w:r>
      <w:r w:rsidRPr="00F27453">
        <w:rPr>
          <w:rFonts w:ascii="Arial" w:eastAsia="Times New Roman" w:hAnsi="Arial" w:cs="Arial"/>
          <w:i/>
          <w:iCs/>
          <w:color w:val="232323"/>
          <w:sz w:val="27"/>
          <w:szCs w:val="27"/>
          <w:lang w:eastAsia="pl-PL"/>
        </w:rPr>
        <w:t> 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ma obowiązek zwrócić produkt Sprzedawcy lub przekazać go osobie upoważnionej przez Sprzedawcę do odbioru niezwłocznie, jednak nie później niż 14 dni od dnia, w którym odstąpił od umowy, chyba że Sprzedawca zaproponował, że sam odbierze rzecz. Do zachowania terminu wystarczy odesłanie produktu przed jego upływem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 ponosi bezpośrednie koszty zwrotu rzeczy.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 przypadku odstąpienia od umowy, Sprzedawca zwraca Konsumentowi wszystkie otrzymane od Konsumenta płatności, w tym najtańszy dostępny w Sklepie koszt dostarczenia produktów (jeśli koszt pokrył Konsument) niezwłocznie, a w każdym przypadku nie później niż 14 dni od dnia, w którym Sprzedawca został poinformowany o wykonaniu prawa odstąpienia od umowy. Zwrot płatności zostanie dokonany przy użyciu takich samych sposobów płatności, jakie zostały przez Konsumenta użyte w pierwotnej transakcji, chyba że Konsument wyraźnie zgodził się na inne rozwiązanie. W każdym przypadku Konsument nie poniesie żadnych opłat w związku z formą zwrotu płatności.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Jeżeli Sprzedawca nie zaproponował, że sam odbierze rzecz od Konsumenta , może wstrzymać się ze zwrotem płatności otrzymanych od Konsumenta do chwili otrzymania rzeczy z powrotem lub dostarczenia przez Konsumenta dowodu jej odesłania, w zależności od tego, które zdarzenie nastąpi wcześniej.</w:t>
      </w:r>
    </w:p>
    <w:p w:rsidR="00F27453" w:rsidRPr="00F27453" w:rsidRDefault="00F27453" w:rsidP="00F27453">
      <w:pPr>
        <w:numPr>
          <w:ilvl w:val="0"/>
          <w:numId w:val="7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</w:t>
      </w:r>
      <w:r w:rsidRPr="00F27453">
        <w:rPr>
          <w:rFonts w:ascii="Arial" w:eastAsia="Times New Roman" w:hAnsi="Arial" w:cs="Arial"/>
          <w:i/>
          <w:iCs/>
          <w:color w:val="232323"/>
          <w:sz w:val="27"/>
          <w:szCs w:val="27"/>
          <w:lang w:eastAsia="pl-PL"/>
        </w:rPr>
        <w:t> 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ponosi odpowiedzialność za zmniejszenie wartości produktu będące wynikiem korzystania z produktu w sposób wykraczający poza konieczny do stwierdzenia charakteru, cech i funkcjonowania produktu.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8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Odpowiedzialność za wady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Sprzedawca na podstawie art. 558 par. 1 Kodeksu cywilnego całkowicie wyłącza odpowiedzialność za wady wobec 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Przedsiębiorców z tytułu wad fizycznych i prawnych (wyłączenie rękojmi).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jest odpowiedzialny względem Konsumenta, jeżeli sprzedany produkt ma wadę fizyczną lub prawną (rękojmia za wady).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Jeżeli sprzedany produkt ma wadę, Konsument może:</w:t>
      </w:r>
    </w:p>
    <w:p w:rsidR="00F27453" w:rsidRPr="00F27453" w:rsidRDefault="00F27453" w:rsidP="00F27453"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żądać wymiany produktu na wolny od wad,</w:t>
      </w:r>
    </w:p>
    <w:p w:rsidR="00F27453" w:rsidRPr="00F27453" w:rsidRDefault="00F27453" w:rsidP="00F27453"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żądać usunięcia wady,</w:t>
      </w:r>
    </w:p>
    <w:p w:rsidR="00F27453" w:rsidRPr="00F27453" w:rsidRDefault="00F27453" w:rsidP="00F27453"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złożyć oświadczenie o obniżeniu ceny,</w:t>
      </w:r>
    </w:p>
    <w:p w:rsidR="00F27453" w:rsidRPr="00F27453" w:rsidRDefault="00F27453" w:rsidP="00F27453">
      <w:pPr>
        <w:numPr>
          <w:ilvl w:val="1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złożyć oświadczenie o odstąpieniu od umowy.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Jeśli Konsument stwierdzi wadę produktu, powinien poinformować o tym Sprzedawcę, określając jednocześnie swoje roszczenie związane ze stwierdzoną wadą lub składając oświadczenie stosownej treści.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 może skorzystać z formularza reklamacyjnego, dostępnego pod adresem https://sklep.tomaszewski.pl/dostawy-i-zwroty , jednak nie jest to obowiązkowe.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 może kontaktować się ze Sprzedawcą zarówno pocztą tradycyjną, jak również pocztą elektroniczną.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ustosunkuje się do składanej przez Konsumenta reklamacji w ciągu 14 dni od dnia doręczenia mu reklamacji za pomocą takiego środka komunikacji, przy wykorzystaniu którego reklamacja została złożona.</w:t>
      </w:r>
    </w:p>
    <w:p w:rsidR="00F27453" w:rsidRPr="00F27453" w:rsidRDefault="00F27453" w:rsidP="00F27453">
      <w:pPr>
        <w:numPr>
          <w:ilvl w:val="0"/>
          <w:numId w:val="8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Szczegóły dotyczące rękojmi Sprzedawcy za wady względem Konsumenta regulują przepisy Kodeksu cywilnego (art. 556 – 576).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9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 xml:space="preserve">Dane osobowe i pliki </w:t>
      </w:r>
      <w:proofErr w:type="spellStart"/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cookies</w:t>
      </w:r>
      <w:proofErr w:type="spellEnd"/>
    </w:p>
    <w:p w:rsidR="00F27453" w:rsidRPr="00F27453" w:rsidRDefault="00F27453" w:rsidP="00F27453">
      <w:pPr>
        <w:shd w:val="clear" w:color="auto" w:fill="FFFFFF"/>
        <w:spacing w:before="115" w:after="47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Zasady dotyczące przetwarzania danych osobowych oraz wykorzystywania plików </w:t>
      </w:r>
      <w:proofErr w:type="spellStart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cookies</w:t>
      </w:r>
      <w:proofErr w:type="spellEnd"/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 xml:space="preserve"> znajdują się w polityce prywatności dostępnej pod adresem: https://sklep.tomaszewski.pl/polityka-prywatnosci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10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Pozasądowe sposoby rozpatrywania reklamacji i dochodzenia roszczeń</w:t>
      </w:r>
    </w:p>
    <w:p w:rsidR="00F27453" w:rsidRPr="00F27453" w:rsidRDefault="00F27453" w:rsidP="00F27453"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wyraża zgodę na poddanie ewentualnych sporów wynikłych w związku ze sprzedażą towarów na drodze postępowania mediacyjnego. Szczegóły zostaną określone przez strony konfliktu.</w:t>
      </w:r>
    </w:p>
    <w:p w:rsidR="00F27453" w:rsidRPr="00F27453" w:rsidRDefault="00F27453" w:rsidP="00F27453"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Konsument ma możliwość skorzystania z pozasądowych sposobów rozpatrywania reklamacji i dochodzenia roszczeń. Między innymi, Konsument ma możliwość:</w:t>
      </w:r>
    </w:p>
    <w:p w:rsidR="00F27453" w:rsidRPr="00F27453" w:rsidRDefault="00F27453" w:rsidP="00F27453"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zwrócenia się do stałego polubownego sądu konsumenckiego z wnioskiem o rozstrzygnięciu sporu wynikłego z zawartej umowy sprzedaży,</w:t>
      </w:r>
    </w:p>
    <w:p w:rsidR="00F27453" w:rsidRPr="00F27453" w:rsidRDefault="00F27453" w:rsidP="00F27453"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zwrócenia się do wojewódzkiego inspektora Inspekcji Handlowej z wnioskiem o wszczęcie postępowania mediacyjnego w sprawie polubownego zakończenia sporu między Kupującym a Sprzedawcą,</w:t>
      </w:r>
    </w:p>
    <w:p w:rsidR="00F27453" w:rsidRPr="00F27453" w:rsidRDefault="00F27453" w:rsidP="00F27453"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skorzystania z pomocy powiatowego (miejskiego) rzecznika prawa konsumenta lub organizacji społecznej, do której statutowych zadań należy ochrona konsumentów.</w:t>
      </w:r>
    </w:p>
    <w:p w:rsidR="00F27453" w:rsidRPr="00F27453" w:rsidRDefault="00F27453" w:rsidP="00F27453"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Bardziej szczegółowych informacji na temat pozasądowych sposobów rozpatrywania reklamacji i dochodzenia roszczeń, Konsument może szukać na stronie internetowej </w:t>
      </w:r>
      <w:hyperlink r:id="rId7" w:history="1">
        <w:r w:rsidRPr="00F27453">
          <w:rPr>
            <w:rFonts w:ascii="Arial" w:eastAsia="Times New Roman" w:hAnsi="Arial" w:cs="Arial"/>
            <w:color w:val="00000A"/>
            <w:sz w:val="27"/>
            <w:szCs w:val="27"/>
            <w:u w:val="single"/>
            <w:lang w:eastAsia="pl-PL"/>
          </w:rPr>
          <w:t>http://polubownie.uokik.gov.pl </w:t>
        </w:r>
      </w:hyperlink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.</w:t>
      </w:r>
    </w:p>
    <w:p w:rsidR="00F27453" w:rsidRPr="00F27453" w:rsidRDefault="00F27453" w:rsidP="00F27453">
      <w:pPr>
        <w:numPr>
          <w:ilvl w:val="0"/>
          <w:numId w:val="9"/>
        </w:numPr>
        <w:shd w:val="clear" w:color="auto" w:fill="FFFFFF"/>
        <w:spacing w:before="115" w:after="47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Konsument może również skorzystać z platformy ODR, która dostępna jest pod adresem  </w:t>
      </w:r>
      <w:hyperlink r:id="rId8" w:history="1">
        <w:r w:rsidRPr="00F27453">
          <w:rPr>
            <w:rFonts w:ascii="Arial" w:eastAsia="Times New Roman" w:hAnsi="Arial" w:cs="Arial"/>
            <w:color w:val="00000A"/>
            <w:sz w:val="27"/>
            <w:szCs w:val="27"/>
            <w:u w:val="single"/>
            <w:lang w:eastAsia="pl-PL"/>
          </w:rPr>
          <w:t>http://ec.europa.eu/consumers/odr </w:t>
        </w:r>
      </w:hyperlink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. Platforma służy rozstrzyganiu sporów pomiędzy konsumentami i przedsiębiorcami dążącymi do pozasądowego rozstrzygnięcia sporu dotyczącego zobowiązań umownych wynikających z internetowej umowy sprzedaży lub umowy o świadczenie usług.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§ 11</w:t>
      </w:r>
    </w:p>
    <w:p w:rsidR="00F27453" w:rsidRPr="00F27453" w:rsidRDefault="00F27453" w:rsidP="00F27453">
      <w:pPr>
        <w:shd w:val="clear" w:color="auto" w:fill="FFFFFF"/>
        <w:spacing w:after="100" w:afterAutospacing="1" w:line="240" w:lineRule="auto"/>
        <w:jc w:val="center"/>
        <w:outlineLvl w:val="2"/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</w:pPr>
      <w:r w:rsidRPr="00F27453">
        <w:rPr>
          <w:rFonts w:ascii="var(--font-header)" w:eastAsia="Times New Roman" w:hAnsi="var(--font-header)" w:cs="Times New Roman"/>
          <w:b/>
          <w:bCs/>
          <w:color w:val="000000"/>
          <w:sz w:val="27"/>
          <w:szCs w:val="27"/>
          <w:lang w:eastAsia="pl-PL"/>
        </w:rPr>
        <w:t>Postanowienia końcowe</w:t>
      </w:r>
    </w:p>
    <w:p w:rsidR="00F27453" w:rsidRPr="00F27453" w:rsidRDefault="00F27453" w:rsidP="00F27453">
      <w:pPr>
        <w:numPr>
          <w:ilvl w:val="0"/>
          <w:numId w:val="10"/>
        </w:numPr>
        <w:shd w:val="clear" w:color="auto" w:fill="FFFFFF"/>
        <w:spacing w:after="115" w:line="270" w:lineRule="atLeast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zastrzega sobie prawo do wprowadzania oraz odwoływania ofert, promocji oraz do zmiany cen produktów w Sklepie bez uszczerbku dla praw nabytych przez Kupującego, w tym w szczególności warunków umów zawartych przed dokonaniem zmiany.</w:t>
      </w:r>
    </w:p>
    <w:p w:rsidR="00F27453" w:rsidRPr="00F27453" w:rsidRDefault="00F27453" w:rsidP="00F27453"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Sprzedawca zastrzega sobie możliwość wprowadzania zmian w Regulaminie. Do umów zawartych przed zmianą Regulaminu stosuje się Regulamin obowiązujący w dacie zawarcia umowy.</w:t>
      </w:r>
    </w:p>
    <w:p w:rsidR="00F27453" w:rsidRPr="00F27453" w:rsidRDefault="00F27453" w:rsidP="00F27453"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Kupujący, którzy posiadają konto w Sklepie o każdej zmianie Regulaminu zostaną powiadomieni pocztą elektroniczną na adres e-mail przypisany do konta. W przypadku braku akceptacji treści nowego Regulaminu, Kupujący ma prawo w każdym czasie wypowiedzieć umowę o prowadzenie konta poprzez usunięcie konta lub złożenie Sprzedawcy stosownego oświadczenia, w dowolnej formie, o wypowiedzeniu umowy o prowadzenie konta.</w:t>
      </w:r>
    </w:p>
    <w:p w:rsidR="00F27453" w:rsidRPr="00F27453" w:rsidRDefault="00F27453" w:rsidP="00F27453"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lastRenderedPageBreak/>
        <w:t>Niniejszy Regulamin obowiązuje od dnia </w:t>
      </w:r>
      <w:r w:rsidR="00370575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14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.</w:t>
      </w:r>
      <w:r w:rsidR="00370575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06</w:t>
      </w: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.201</w:t>
      </w:r>
      <w:r w:rsidR="00370575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9</w:t>
      </w:r>
      <w:r w:rsidR="00C45A9E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.</w:t>
      </w:r>
      <w:bookmarkStart w:id="0" w:name="_GoBack"/>
      <w:bookmarkEnd w:id="0"/>
    </w:p>
    <w:p w:rsidR="00F27453" w:rsidRPr="00F27453" w:rsidRDefault="00F27453" w:rsidP="00F27453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32323"/>
          <w:sz w:val="27"/>
          <w:szCs w:val="27"/>
          <w:lang w:eastAsia="pl-PL"/>
        </w:rPr>
      </w:pPr>
      <w:r w:rsidRPr="00F27453">
        <w:rPr>
          <w:rFonts w:ascii="Arial" w:eastAsia="Times New Roman" w:hAnsi="Arial" w:cs="Arial"/>
          <w:color w:val="232323"/>
          <w:sz w:val="27"/>
          <w:szCs w:val="27"/>
          <w:lang w:eastAsia="pl-PL"/>
        </w:rPr>
        <w:t>Wszystkie archiwalne wersje Regulaminu dostępne są do ściągnięcia w formacie .pdf – linki znajdują się poniżej Regulaminu.</w:t>
      </w:r>
    </w:p>
    <w:p w:rsidR="00FF17A3" w:rsidRDefault="00FF17A3"/>
    <w:sectPr w:rsidR="00FF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ar(--font-heade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E3"/>
    <w:multiLevelType w:val="multilevel"/>
    <w:tmpl w:val="2E1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97692"/>
    <w:multiLevelType w:val="multilevel"/>
    <w:tmpl w:val="44C6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B5CAA"/>
    <w:multiLevelType w:val="multilevel"/>
    <w:tmpl w:val="4A2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D528A"/>
    <w:multiLevelType w:val="multilevel"/>
    <w:tmpl w:val="70EC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766A0"/>
    <w:multiLevelType w:val="multilevel"/>
    <w:tmpl w:val="873C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42083"/>
    <w:multiLevelType w:val="multilevel"/>
    <w:tmpl w:val="EA88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11915"/>
    <w:multiLevelType w:val="multilevel"/>
    <w:tmpl w:val="BF68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F38F6"/>
    <w:multiLevelType w:val="multilevel"/>
    <w:tmpl w:val="E418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A7F63"/>
    <w:multiLevelType w:val="multilevel"/>
    <w:tmpl w:val="AD54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B5812"/>
    <w:multiLevelType w:val="multilevel"/>
    <w:tmpl w:val="FD40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6D"/>
    <w:rsid w:val="000A039D"/>
    <w:rsid w:val="002F05F4"/>
    <w:rsid w:val="00370575"/>
    <w:rsid w:val="00441B6D"/>
    <w:rsid w:val="005A2E90"/>
    <w:rsid w:val="00C45A9E"/>
    <w:rsid w:val="00F27453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D2073-A258-425D-8197-049D5182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7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7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74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74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45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27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k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@tomaszewski.pl" TargetMode="External"/><Relationship Id="rId5" Type="http://schemas.openxmlformats.org/officeDocument/2006/relationships/hyperlink" Target="mailto:sklep@tomasze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maciejr</dc:creator>
  <cp:keywords/>
  <dc:description/>
  <cp:lastModifiedBy>maciejr</cp:lastModifiedBy>
  <cp:revision>5</cp:revision>
  <dcterms:created xsi:type="dcterms:W3CDTF">2019-05-28T12:20:00Z</dcterms:created>
  <dcterms:modified xsi:type="dcterms:W3CDTF">2019-05-28T12:51:00Z</dcterms:modified>
</cp:coreProperties>
</file>